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40" w:rsidRDefault="00C63B40" w:rsidP="00C63B40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</w:pPr>
    </w:p>
    <w:p w:rsidR="00C63B40" w:rsidRDefault="00C63B40" w:rsidP="00C63B40">
      <w:pPr>
        <w:rPr>
          <w:rFonts w:ascii="Times New Roman" w:hAnsi="Times New Roman" w:cs="Times New Roman"/>
          <w:b/>
          <w:sz w:val="28"/>
          <w:szCs w:val="28"/>
        </w:rPr>
      </w:pPr>
      <w:r w:rsidRPr="00C63B40"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0"/>
            <wp:positionH relativeFrom="margin">
              <wp:align>left</wp:align>
            </wp:positionH>
            <wp:positionV relativeFrom="margin">
              <wp:align>top</wp:align>
            </wp:positionV>
            <wp:extent cx="1440180" cy="769303"/>
            <wp:effectExtent l="0" t="0" r="0" b="0"/>
            <wp:wrapSquare wrapText="bothSides"/>
            <wp:docPr id="1" name="Obraz 1" descr="C:\Users\Bckir\Desktop\BCK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kir\Desktop\BCK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6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30C" w:rsidRDefault="00985CA5" w:rsidP="00985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A5">
        <w:rPr>
          <w:rFonts w:ascii="Times New Roman" w:hAnsi="Times New Roman" w:cs="Times New Roman"/>
          <w:b/>
          <w:sz w:val="28"/>
          <w:szCs w:val="28"/>
        </w:rPr>
        <w:t>REGULAMIN KONKURSU PLASTYCZNEGO</w:t>
      </w:r>
    </w:p>
    <w:p w:rsidR="00985CA5" w:rsidRDefault="00985CA5" w:rsidP="00985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pt. „Moja choinka”</w:t>
      </w:r>
    </w:p>
    <w:p w:rsidR="00C63B40" w:rsidRDefault="00C63B40" w:rsidP="00985C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CA5" w:rsidRDefault="00985CA5" w:rsidP="00985C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CA5">
        <w:rPr>
          <w:rFonts w:ascii="Times New Roman" w:hAnsi="Times New Roman" w:cs="Times New Roman"/>
          <w:b/>
          <w:sz w:val="28"/>
          <w:szCs w:val="28"/>
          <w:u w:val="single"/>
        </w:rPr>
        <w:t>Organizator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85CA5" w:rsidRDefault="00985CA5" w:rsidP="00985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Białoborskie Centrum Kultury i Rekreacji w Białym Borze.</w:t>
      </w:r>
    </w:p>
    <w:p w:rsidR="00C63B40" w:rsidRDefault="00C63B40" w:rsidP="00985C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CA5" w:rsidRDefault="00985CA5" w:rsidP="00985C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Cel konkursu:</w:t>
      </w:r>
    </w:p>
    <w:p w:rsidR="00985CA5" w:rsidRDefault="00985CA5" w:rsidP="00985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propagowanie tradycji związanych z Bożym Narodzeniem,</w:t>
      </w:r>
    </w:p>
    <w:p w:rsidR="00985CA5" w:rsidRDefault="00985CA5" w:rsidP="00985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promowanie twórczości dziecięcej,</w:t>
      </w:r>
    </w:p>
    <w:p w:rsidR="00985CA5" w:rsidRDefault="00985CA5" w:rsidP="00985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zdolności plastycznych.</w:t>
      </w:r>
    </w:p>
    <w:p w:rsidR="00C63B40" w:rsidRDefault="00C63B40" w:rsidP="00985C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CA5" w:rsidRDefault="00985CA5" w:rsidP="00985C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CA5">
        <w:rPr>
          <w:rFonts w:ascii="Times New Roman" w:hAnsi="Times New Roman" w:cs="Times New Roman"/>
          <w:b/>
          <w:sz w:val="28"/>
          <w:szCs w:val="28"/>
          <w:u w:val="single"/>
        </w:rPr>
        <w:t>Warunki ucz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estnictwa:</w:t>
      </w:r>
    </w:p>
    <w:p w:rsidR="00985CA5" w:rsidRDefault="00985CA5" w:rsidP="00985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ma charakter indywidualny i przeznaczony jest dla dzieci do lat 12.</w:t>
      </w:r>
    </w:p>
    <w:p w:rsidR="00985CA5" w:rsidRDefault="00985CA5" w:rsidP="00985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obejmuje następujące grupy wiekowe:</w:t>
      </w:r>
    </w:p>
    <w:p w:rsidR="00985CA5" w:rsidRDefault="004F6B08" w:rsidP="00985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kategoria –  4 – </w:t>
      </w:r>
      <w:r w:rsidR="00985C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lat</w:t>
      </w:r>
      <w:bookmarkStart w:id="0" w:name="_GoBack"/>
      <w:bookmarkEnd w:id="0"/>
      <w:r w:rsidR="00985CA5">
        <w:rPr>
          <w:rFonts w:ascii="Times New Roman" w:hAnsi="Times New Roman" w:cs="Times New Roman"/>
          <w:sz w:val="28"/>
          <w:szCs w:val="28"/>
        </w:rPr>
        <w:t>,</w:t>
      </w:r>
    </w:p>
    <w:p w:rsidR="00985CA5" w:rsidRDefault="00985CA5" w:rsidP="00985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kategoria – 7 – 12 lat.</w:t>
      </w:r>
    </w:p>
    <w:p w:rsidR="00985CA5" w:rsidRDefault="00985CA5" w:rsidP="00985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wykonywać można dowolną techniką plastyczną (preferowane są prace przestrzenne).</w:t>
      </w:r>
    </w:p>
    <w:p w:rsidR="00C63B40" w:rsidRDefault="00C63B40" w:rsidP="00985C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CA5" w:rsidRDefault="00985CA5" w:rsidP="00985C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Ocenie podlegać będą:</w:t>
      </w:r>
    </w:p>
    <w:p w:rsidR="00985CA5" w:rsidRDefault="00985CA5" w:rsidP="00985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pomysłowość,</w:t>
      </w:r>
    </w:p>
    <w:p w:rsidR="00985CA5" w:rsidRDefault="00985CA5" w:rsidP="00985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oryginalność pracy,</w:t>
      </w:r>
    </w:p>
    <w:p w:rsidR="00985CA5" w:rsidRDefault="00985CA5" w:rsidP="00985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estetyka wykonania,</w:t>
      </w:r>
    </w:p>
    <w:p w:rsidR="00985CA5" w:rsidRDefault="00985CA5" w:rsidP="00985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zgodność pracy z tematem.</w:t>
      </w:r>
    </w:p>
    <w:p w:rsidR="00C63B40" w:rsidRDefault="00C63B40" w:rsidP="00985C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CA5" w:rsidRDefault="00985CA5" w:rsidP="00985C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CA5">
        <w:rPr>
          <w:rFonts w:ascii="Times New Roman" w:hAnsi="Times New Roman" w:cs="Times New Roman"/>
          <w:b/>
          <w:sz w:val="28"/>
          <w:szCs w:val="28"/>
          <w:u w:val="single"/>
        </w:rPr>
        <w:t>Termin</w:t>
      </w:r>
      <w:r w:rsidR="00094B41">
        <w:rPr>
          <w:rFonts w:ascii="Times New Roman" w:hAnsi="Times New Roman" w:cs="Times New Roman"/>
          <w:b/>
          <w:sz w:val="28"/>
          <w:szCs w:val="28"/>
          <w:u w:val="single"/>
        </w:rPr>
        <w:t xml:space="preserve"> dostarczania prac.</w:t>
      </w:r>
    </w:p>
    <w:p w:rsidR="00985CA5" w:rsidRDefault="00094B41" w:rsidP="0009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należy dostarczyć do 11 grudnia 2020 r. (piątek) do siedziby BCKiR w Białym Borze. Praca powinna zawierać imię i nazwisko dziecka, wiek i tel. kontaktowy. Do pracy prosimy dołączyć pisemną zgodę rodzica lub opiekuna dziecka (wzór w załączniku).</w:t>
      </w:r>
    </w:p>
    <w:p w:rsidR="00C63B40" w:rsidRDefault="00C63B40" w:rsidP="00094B4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B41" w:rsidRDefault="00094B41" w:rsidP="00094B4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Ocena prac</w:t>
      </w:r>
    </w:p>
    <w:p w:rsidR="00094B41" w:rsidRDefault="00094B41" w:rsidP="0009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41">
        <w:rPr>
          <w:rFonts w:ascii="Times New Roman" w:hAnsi="Times New Roman" w:cs="Times New Roman"/>
          <w:sz w:val="28"/>
          <w:szCs w:val="28"/>
        </w:rPr>
        <w:t>Komisja powołana przez</w:t>
      </w:r>
      <w:r>
        <w:rPr>
          <w:rFonts w:ascii="Times New Roman" w:hAnsi="Times New Roman" w:cs="Times New Roman"/>
          <w:sz w:val="28"/>
          <w:szCs w:val="28"/>
        </w:rPr>
        <w:t xml:space="preserve"> Dyrektora BCKiR w Białym Borze dokona oceny prac i przyzna  nagrody. </w:t>
      </w:r>
    </w:p>
    <w:p w:rsidR="00C63B40" w:rsidRDefault="00C63B40" w:rsidP="00094B4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B41" w:rsidRDefault="00094B41" w:rsidP="00094B4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B41">
        <w:rPr>
          <w:rFonts w:ascii="Times New Roman" w:hAnsi="Times New Roman" w:cs="Times New Roman"/>
          <w:b/>
          <w:sz w:val="28"/>
          <w:szCs w:val="28"/>
          <w:u w:val="single"/>
        </w:rPr>
        <w:t>Posta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nowienia końcowe</w:t>
      </w:r>
    </w:p>
    <w:p w:rsidR="00094B41" w:rsidRDefault="00094B41" w:rsidP="00094B4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B41">
        <w:rPr>
          <w:rFonts w:ascii="Times New Roman" w:hAnsi="Times New Roman" w:cs="Times New Roman"/>
          <w:sz w:val="28"/>
          <w:szCs w:val="28"/>
        </w:rPr>
        <w:t>Nagrodzone</w:t>
      </w:r>
      <w:r>
        <w:rPr>
          <w:rFonts w:ascii="Times New Roman" w:hAnsi="Times New Roman" w:cs="Times New Roman"/>
          <w:sz w:val="28"/>
          <w:szCs w:val="28"/>
        </w:rPr>
        <w:t xml:space="preserve"> prace</w:t>
      </w:r>
      <w:r w:rsidRPr="0009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zostaną opublikowane na stronie internetowej i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organizatora konkursu.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63B40" w:rsidRDefault="00C63B40" w:rsidP="0009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B40">
        <w:rPr>
          <w:rFonts w:ascii="Times New Roman" w:hAnsi="Times New Roman" w:cs="Times New Roman"/>
          <w:sz w:val="28"/>
          <w:szCs w:val="28"/>
        </w:rPr>
        <w:t>Osobą odpowiedzialną</w:t>
      </w:r>
      <w:r>
        <w:rPr>
          <w:rFonts w:ascii="Times New Roman" w:hAnsi="Times New Roman" w:cs="Times New Roman"/>
          <w:sz w:val="28"/>
          <w:szCs w:val="28"/>
        </w:rPr>
        <w:t xml:space="preserve"> za organizację konkursu jest Joanna Wrycz-Rekowska (tel. 693 602 704).</w:t>
      </w:r>
    </w:p>
    <w:p w:rsidR="00C63B40" w:rsidRPr="00C63B40" w:rsidRDefault="00C63B40" w:rsidP="0009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Dostarczenie prac na konkurs oznacza zaakceptowanie Regulaminu.</w:t>
      </w:r>
    </w:p>
    <w:sectPr w:rsidR="00C63B40" w:rsidRPr="00C63B40" w:rsidSect="00C63B40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A5"/>
    <w:rsid w:val="0009016B"/>
    <w:rsid w:val="00094B41"/>
    <w:rsid w:val="004F6B08"/>
    <w:rsid w:val="00985CA5"/>
    <w:rsid w:val="00C63B40"/>
    <w:rsid w:val="00D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FA89B-CB05-445B-A955-B1F99A1B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BCKiR</dc:creator>
  <cp:keywords/>
  <dc:description/>
  <cp:lastModifiedBy>BCKiR</cp:lastModifiedBy>
  <cp:revision>4</cp:revision>
  <dcterms:created xsi:type="dcterms:W3CDTF">2020-11-24T08:30:00Z</dcterms:created>
  <dcterms:modified xsi:type="dcterms:W3CDTF">2020-11-25T08:00:00Z</dcterms:modified>
</cp:coreProperties>
</file>